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:rsidTr="00A012D5">
        <w:trPr>
          <w:trHeight w:val="1134"/>
        </w:trPr>
        <w:tc>
          <w:tcPr>
            <w:tcW w:w="3485" w:type="dxa"/>
            <w:vAlign w:val="center"/>
          </w:tcPr>
          <w:p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A012D5">
        <w:trPr>
          <w:trHeight w:val="1115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A012D5">
        <w:trPr>
          <w:trHeight w:val="397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A012D5">
            <w:pPr>
              <w:jc w:val="center"/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 w:rsidRPr="00454324">
        <w:rPr>
          <w:rFonts w:ascii="Calibri" w:hAnsi="Calibri"/>
          <w:sz w:val="26"/>
          <w:szCs w:val="26"/>
        </w:rPr>
        <w:t>1</w:t>
      </w:r>
      <w:r w:rsidR="00310AEC">
        <w:rPr>
          <w:rFonts w:ascii="Calibri" w:hAnsi="Calibri"/>
          <w:sz w:val="26"/>
          <w:szCs w:val="26"/>
        </w:rPr>
        <w:t>2</w:t>
      </w:r>
      <w:r w:rsidRPr="00454324">
        <w:rPr>
          <w:rFonts w:ascii="Calibri" w:hAnsi="Calibri"/>
          <w:sz w:val="26"/>
          <w:szCs w:val="26"/>
        </w:rPr>
        <w:t>.</w:t>
      </w:r>
      <w:r w:rsidR="00CD333F" w:rsidRPr="00454324">
        <w:rPr>
          <w:rFonts w:ascii="Calibri" w:hAnsi="Calibri"/>
          <w:sz w:val="26"/>
          <w:szCs w:val="26"/>
        </w:rPr>
        <w:t>0</w:t>
      </w:r>
      <w:r w:rsidR="00310AEC">
        <w:rPr>
          <w:rFonts w:ascii="Calibri" w:hAnsi="Calibri"/>
          <w:sz w:val="26"/>
          <w:szCs w:val="26"/>
        </w:rPr>
        <w:t>4</w:t>
      </w:r>
      <w:r w:rsidRPr="00454324">
        <w:rPr>
          <w:rFonts w:ascii="Calibri" w:hAnsi="Calibri"/>
          <w:sz w:val="26"/>
          <w:szCs w:val="26"/>
        </w:rPr>
        <w:t>.202</w:t>
      </w:r>
      <w:r w:rsidR="00CD333F" w:rsidRPr="00454324">
        <w:rPr>
          <w:rFonts w:ascii="Calibri" w:hAnsi="Calibri"/>
          <w:sz w:val="26"/>
          <w:szCs w:val="26"/>
        </w:rPr>
        <w:t>4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310AEC">
        <w:rPr>
          <w:rFonts w:ascii="Calibri" w:hAnsi="Calibri"/>
          <w:b/>
          <w:sz w:val="26"/>
          <w:szCs w:val="26"/>
        </w:rPr>
        <w:t>березні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310AEC">
        <w:rPr>
          <w:rFonts w:ascii="Calibri" w:hAnsi="Calibri"/>
          <w:spacing w:val="-4"/>
          <w:sz w:val="26"/>
          <w:szCs w:val="26"/>
        </w:rPr>
        <w:t>березні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310AEC">
        <w:rPr>
          <w:rFonts w:ascii="Calibri" w:hAnsi="Calibri"/>
          <w:spacing w:val="-4"/>
          <w:sz w:val="26"/>
          <w:szCs w:val="26"/>
        </w:rPr>
        <w:t>лютим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99148C" w:rsidRPr="00F672BE">
        <w:rPr>
          <w:rFonts w:ascii="Calibri" w:hAnsi="Calibri"/>
          <w:spacing w:val="-4"/>
          <w:sz w:val="26"/>
          <w:szCs w:val="26"/>
        </w:rPr>
        <w:t>0,</w:t>
      </w:r>
      <w:r w:rsidR="00F672BE" w:rsidRPr="00F672BE">
        <w:rPr>
          <w:rFonts w:ascii="Calibri" w:hAnsi="Calibri"/>
          <w:spacing w:val="-4"/>
          <w:sz w:val="26"/>
          <w:szCs w:val="26"/>
        </w:rPr>
        <w:t>7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F672BE">
        <w:rPr>
          <w:rFonts w:ascii="Calibri" w:hAnsi="Calibri"/>
          <w:spacing w:val="-4"/>
          <w:sz w:val="26"/>
          <w:szCs w:val="26"/>
        </w:rPr>
        <w:t>1,4</w:t>
      </w:r>
      <w:r w:rsidRPr="00F672BE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310AEC" w:rsidRPr="00F672BE">
        <w:rPr>
          <w:rFonts w:ascii="Calibri" w:hAnsi="Calibri"/>
          <w:spacing w:val="-4"/>
          <w:sz w:val="26"/>
          <w:szCs w:val="26"/>
        </w:rPr>
        <w:t>лютим</w:t>
      </w:r>
      <w:r w:rsidR="009C43B5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202</w:t>
      </w:r>
      <w:r w:rsidR="009C43B5" w:rsidRPr="00F672BE">
        <w:rPr>
          <w:rFonts w:ascii="Calibri" w:hAnsi="Calibri"/>
          <w:spacing w:val="-4"/>
          <w:sz w:val="26"/>
          <w:szCs w:val="26"/>
        </w:rPr>
        <w:t>4</w:t>
      </w:r>
      <w:r w:rsidRPr="00F672BE">
        <w:rPr>
          <w:rFonts w:ascii="Calibri" w:hAnsi="Calibri"/>
          <w:spacing w:val="-4"/>
          <w:sz w:val="26"/>
          <w:szCs w:val="26"/>
        </w:rPr>
        <w:t xml:space="preserve"> р. 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4C12CD" w:rsidRPr="00F672BE">
        <w:rPr>
          <w:rFonts w:ascii="Calibri" w:hAnsi="Calibri"/>
          <w:spacing w:val="-4"/>
          <w:sz w:val="26"/>
          <w:szCs w:val="26"/>
        </w:rPr>
        <w:br/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F672BE">
        <w:rPr>
          <w:rFonts w:ascii="Calibri" w:hAnsi="Calibri"/>
          <w:spacing w:val="-4"/>
          <w:sz w:val="26"/>
          <w:szCs w:val="26"/>
        </w:rPr>
        <w:t>0,</w:t>
      </w:r>
      <w:r w:rsidR="00F672BE">
        <w:rPr>
          <w:rFonts w:ascii="Calibri" w:hAnsi="Calibri"/>
          <w:spacing w:val="-4"/>
          <w:sz w:val="26"/>
          <w:szCs w:val="26"/>
        </w:rPr>
        <w:t>5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 </w:t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F672BE">
        <w:rPr>
          <w:rFonts w:ascii="Calibri" w:hAnsi="Calibri"/>
          <w:spacing w:val="-4"/>
          <w:sz w:val="26"/>
          <w:szCs w:val="26"/>
        </w:rPr>
        <w:t>1,2</w:t>
      </w:r>
      <w:r w:rsidRPr="00F672BE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310AEC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Березень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310AEC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лютого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2A5D35" w:rsidP="00411A0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3E11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5A0F6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–14,2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5E3C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–23,9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–5,8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12,4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22,3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–6,4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</w:t>
            </w:r>
          </w:p>
        </w:tc>
      </w:tr>
      <w:tr w:rsidR="009B5288" w:rsidRPr="00A414B4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F672BE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1DD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5E3CD5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74035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6,2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8,6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774201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</w:tr>
      <w:tr w:rsidR="009B5288" w:rsidRPr="00A414B4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9B5288" w:rsidRPr="00A414B4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–1,3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–4,1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77420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5,9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9B5288" w:rsidRPr="00A414B4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2A5D35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9B5288" w:rsidRPr="00A414B4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2A5D35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1484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2,4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5E68" w:rsidRPr="00645E68" w:rsidRDefault="007F17FC" w:rsidP="00CC56C9">
      <w:pPr>
        <w:pStyle w:val="a6"/>
        <w:ind w:firstLine="567"/>
        <w:rPr>
          <w:rFonts w:asciiTheme="minorHAnsi" w:hAnsiTheme="minorHAnsi"/>
        </w:rPr>
      </w:pPr>
      <w:r w:rsidRPr="00E6619F">
        <w:rPr>
          <w:rFonts w:asciiTheme="minorHAnsi" w:hAnsiTheme="minorHAnsi"/>
        </w:rPr>
        <w:t xml:space="preserve">На споживчому ринку області </w:t>
      </w:r>
      <w:r w:rsidR="0050745A" w:rsidRPr="00E6619F">
        <w:rPr>
          <w:rFonts w:asciiTheme="minorHAnsi" w:hAnsiTheme="minorHAnsi"/>
        </w:rPr>
        <w:br/>
      </w:r>
      <w:r w:rsidRPr="00E6619F">
        <w:rPr>
          <w:rFonts w:asciiTheme="minorHAnsi" w:hAnsiTheme="minorHAnsi"/>
        </w:rPr>
        <w:t xml:space="preserve">у </w:t>
      </w:r>
      <w:r w:rsidR="007A572A" w:rsidRPr="00E6619F">
        <w:rPr>
          <w:rFonts w:asciiTheme="minorHAnsi" w:hAnsiTheme="minorHAnsi"/>
        </w:rPr>
        <w:t>березні</w:t>
      </w:r>
      <w:r w:rsidRPr="00E6619F">
        <w:rPr>
          <w:rFonts w:asciiTheme="minorHAnsi" w:hAnsiTheme="minorHAnsi"/>
        </w:rPr>
        <w:t xml:space="preserve"> ціни на </w:t>
      </w:r>
      <w:r w:rsidRPr="00E6619F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7A572A" w:rsidRPr="00E6619F">
        <w:rPr>
          <w:rFonts w:asciiTheme="minorHAnsi" w:hAnsiTheme="minorHAnsi"/>
        </w:rPr>
        <w:t xml:space="preserve">знизилися </w:t>
      </w:r>
      <w:r w:rsidR="00E6619F">
        <w:rPr>
          <w:rFonts w:asciiTheme="minorHAnsi" w:hAnsiTheme="minorHAnsi"/>
        </w:rPr>
        <w:br/>
      </w:r>
      <w:r w:rsidR="007A572A" w:rsidRPr="00E6619F">
        <w:rPr>
          <w:rFonts w:asciiTheme="minorHAnsi" w:hAnsiTheme="minorHAnsi"/>
        </w:rPr>
        <w:t>на 0,2%.</w:t>
      </w:r>
      <w:r w:rsidR="007A572A" w:rsidRPr="00E6619F">
        <w:rPr>
          <w:rFonts w:ascii="Calibri" w:hAnsi="Calibri"/>
          <w:color w:val="538135" w:themeColor="accent6" w:themeShade="BF"/>
          <w:sz w:val="22"/>
          <w:szCs w:val="22"/>
        </w:rPr>
        <w:t xml:space="preserve"> </w:t>
      </w:r>
      <w:r w:rsidR="00645E68" w:rsidRPr="00E6619F">
        <w:rPr>
          <w:rFonts w:asciiTheme="minorHAnsi" w:hAnsiTheme="minorHAnsi"/>
        </w:rPr>
        <w:t>Найбільше (на 14,2%) подешевшали яйця</w:t>
      </w:r>
      <w:r w:rsidR="00645E68" w:rsidRPr="00645E68">
        <w:rPr>
          <w:rFonts w:asciiTheme="minorHAnsi" w:hAnsiTheme="minorHAnsi"/>
        </w:rPr>
        <w:t>. На 4,9–1,5% знизилися ціни на соняшникову олію, сало, овочі, свинину, рис, цукор.</w:t>
      </w:r>
      <w:r w:rsidR="00645E68">
        <w:rPr>
          <w:rFonts w:asciiTheme="minorHAnsi" w:hAnsiTheme="minorHAnsi"/>
        </w:rPr>
        <w:t xml:space="preserve"> </w:t>
      </w:r>
      <w:r w:rsidR="00645E68" w:rsidRPr="00645E68">
        <w:rPr>
          <w:rFonts w:asciiTheme="minorHAnsi" w:hAnsiTheme="minorHAnsi"/>
        </w:rPr>
        <w:t>Водночас на 4,1–1,0% подорожчали макаронні вироби, фрукти, масло, м’ясо птиці, безалкогольні напої, продукти переробки зернових.</w:t>
      </w:r>
    </w:p>
    <w:p w:rsidR="005845C4" w:rsidRPr="005845C4" w:rsidRDefault="005845C4" w:rsidP="005845C4">
      <w:pPr>
        <w:pStyle w:val="a6"/>
        <w:ind w:firstLine="567"/>
        <w:rPr>
          <w:rFonts w:ascii="Calibri" w:hAnsi="Calibri"/>
        </w:rPr>
      </w:pPr>
    </w:p>
    <w:p w:rsidR="00824A87" w:rsidRPr="00F528D0" w:rsidRDefault="00824A87" w:rsidP="00604D25">
      <w:pPr>
        <w:pStyle w:val="a6"/>
        <w:ind w:firstLine="567"/>
        <w:rPr>
          <w:rFonts w:ascii="Calibri" w:hAnsi="Calibri"/>
        </w:rPr>
      </w:pPr>
      <w:r w:rsidRPr="000650CA">
        <w:rPr>
          <w:rFonts w:ascii="Calibri" w:hAnsi="Calibri"/>
        </w:rPr>
        <w:t xml:space="preserve">Ціни на </w:t>
      </w:r>
      <w:r w:rsidRPr="000650CA">
        <w:rPr>
          <w:rFonts w:ascii="Calibri" w:hAnsi="Calibri"/>
          <w:i/>
        </w:rPr>
        <w:t xml:space="preserve">алкогольні напої та тютюнові вироби </w:t>
      </w:r>
      <w:r w:rsidR="00AD37EE" w:rsidRPr="000650CA">
        <w:rPr>
          <w:rFonts w:ascii="Calibri" w:hAnsi="Calibri"/>
        </w:rPr>
        <w:t>підвищилися</w:t>
      </w:r>
      <w:r w:rsidRPr="000650CA">
        <w:rPr>
          <w:rFonts w:ascii="Calibri" w:hAnsi="Calibri"/>
        </w:rPr>
        <w:t xml:space="preserve"> </w:t>
      </w:r>
      <w:r w:rsidR="000650CA" w:rsidRPr="000650CA">
        <w:rPr>
          <w:rFonts w:ascii="Calibri" w:hAnsi="Calibri"/>
        </w:rPr>
        <w:br/>
      </w:r>
      <w:r w:rsidRPr="000650CA">
        <w:rPr>
          <w:rFonts w:ascii="Calibri" w:hAnsi="Calibri"/>
        </w:rPr>
        <w:t xml:space="preserve">на </w:t>
      </w:r>
      <w:r w:rsidR="002E1BCE" w:rsidRPr="000650CA">
        <w:rPr>
          <w:rFonts w:ascii="Calibri" w:hAnsi="Calibri"/>
        </w:rPr>
        <w:t>0,</w:t>
      </w:r>
      <w:r w:rsidR="00DA6D53" w:rsidRPr="000650CA">
        <w:rPr>
          <w:rFonts w:ascii="Calibri" w:hAnsi="Calibri"/>
        </w:rPr>
        <w:t>8</w:t>
      </w:r>
      <w:r w:rsidRPr="000650CA">
        <w:rPr>
          <w:rFonts w:ascii="Calibri" w:hAnsi="Calibri"/>
        </w:rPr>
        <w:t xml:space="preserve">%, </w:t>
      </w:r>
      <w:r w:rsidR="009A5633" w:rsidRPr="000650CA">
        <w:rPr>
          <w:rFonts w:ascii="Calibri" w:hAnsi="Calibri"/>
        </w:rPr>
        <w:t>що пов’язано з подо</w:t>
      </w:r>
      <w:r w:rsidR="00B466E0" w:rsidRPr="000650CA">
        <w:rPr>
          <w:rFonts w:ascii="Calibri" w:hAnsi="Calibri"/>
        </w:rPr>
        <w:t xml:space="preserve">рожчанням тютюнових виробів на </w:t>
      </w:r>
      <w:r w:rsidR="00DA6D53" w:rsidRPr="000650CA">
        <w:rPr>
          <w:rFonts w:ascii="Calibri" w:hAnsi="Calibri"/>
        </w:rPr>
        <w:t>1,6</w:t>
      </w:r>
      <w:r w:rsidR="009A5633" w:rsidRPr="000650CA">
        <w:rPr>
          <w:rFonts w:ascii="Calibri" w:hAnsi="Calibri"/>
        </w:rPr>
        <w:t>%.</w:t>
      </w:r>
      <w:r w:rsidR="00B466E0" w:rsidRPr="000650CA">
        <w:rPr>
          <w:rFonts w:ascii="Calibri" w:hAnsi="Calibri"/>
        </w:rPr>
        <w:t xml:space="preserve"> Водночас</w:t>
      </w:r>
      <w:r w:rsidR="00263552" w:rsidRPr="000650CA">
        <w:rPr>
          <w:rFonts w:ascii="Calibri" w:hAnsi="Calibri"/>
        </w:rPr>
        <w:t xml:space="preserve"> </w:t>
      </w:r>
      <w:r w:rsidR="00B466E0" w:rsidRPr="000650CA">
        <w:rPr>
          <w:rFonts w:ascii="Calibri" w:hAnsi="Calibri"/>
        </w:rPr>
        <w:t xml:space="preserve">алкогольні напої </w:t>
      </w:r>
      <w:r w:rsidR="00DE379F" w:rsidRPr="000650CA">
        <w:rPr>
          <w:rFonts w:ascii="Calibri" w:hAnsi="Calibri"/>
        </w:rPr>
        <w:t>подешевшали</w:t>
      </w:r>
      <w:r w:rsidR="00FC6FC3" w:rsidRPr="000650CA">
        <w:rPr>
          <w:rFonts w:ascii="Calibri" w:hAnsi="Calibri"/>
        </w:rPr>
        <w:t xml:space="preserve"> </w:t>
      </w:r>
      <w:r w:rsidR="00263552" w:rsidRPr="000650CA">
        <w:rPr>
          <w:rFonts w:ascii="Calibri" w:hAnsi="Calibri"/>
        </w:rPr>
        <w:t xml:space="preserve">на </w:t>
      </w:r>
      <w:r w:rsidR="00DA6D53" w:rsidRPr="000650CA">
        <w:rPr>
          <w:rFonts w:ascii="Calibri" w:hAnsi="Calibri"/>
        </w:rPr>
        <w:t>0,1</w:t>
      </w:r>
      <w:r w:rsidR="00263552" w:rsidRPr="000650CA">
        <w:rPr>
          <w:rFonts w:ascii="Calibri" w:hAnsi="Calibri"/>
        </w:rPr>
        <w:t>%</w:t>
      </w:r>
      <w:r w:rsidRPr="000650CA">
        <w:rPr>
          <w:rFonts w:ascii="Calibri" w:hAnsi="Calibri"/>
        </w:rPr>
        <w:t>.</w:t>
      </w:r>
    </w:p>
    <w:p w:rsidR="000F3811" w:rsidRDefault="000F3811" w:rsidP="005845C4">
      <w:pPr>
        <w:pStyle w:val="a6"/>
        <w:ind w:firstLine="567"/>
        <w:rPr>
          <w:rFonts w:ascii="Calibri" w:hAnsi="Calibri"/>
          <w:i/>
          <w:spacing w:val="-2"/>
        </w:rPr>
      </w:pPr>
    </w:p>
    <w:p w:rsidR="00824A87" w:rsidRPr="00F528D0" w:rsidRDefault="00824A87" w:rsidP="005845C4">
      <w:pPr>
        <w:pStyle w:val="a6"/>
        <w:ind w:firstLine="567"/>
        <w:rPr>
          <w:rFonts w:ascii="Calibri" w:hAnsi="Calibri"/>
          <w:spacing w:val="-2"/>
        </w:rPr>
      </w:pPr>
      <w:r w:rsidRPr="003A4F44">
        <w:rPr>
          <w:rFonts w:ascii="Calibri" w:hAnsi="Calibri"/>
          <w:i/>
          <w:spacing w:val="-2"/>
        </w:rPr>
        <w:t>Одяг і взуття</w:t>
      </w:r>
      <w:r w:rsidRPr="003A4F44">
        <w:rPr>
          <w:rFonts w:ascii="Calibri" w:hAnsi="Calibri"/>
          <w:spacing w:val="-2"/>
        </w:rPr>
        <w:t xml:space="preserve"> </w:t>
      </w:r>
      <w:r w:rsidR="00E00376" w:rsidRPr="003A4F44">
        <w:rPr>
          <w:rFonts w:ascii="Calibri" w:hAnsi="Calibri"/>
          <w:spacing w:val="-2"/>
        </w:rPr>
        <w:t>под</w:t>
      </w:r>
      <w:r w:rsidR="00DA6D53" w:rsidRPr="003A4F44">
        <w:rPr>
          <w:rFonts w:ascii="Calibri" w:hAnsi="Calibri"/>
          <w:spacing w:val="-2"/>
        </w:rPr>
        <w:t>оро</w:t>
      </w:r>
      <w:r w:rsidR="00D053AE" w:rsidRPr="003A4F44">
        <w:rPr>
          <w:rFonts w:ascii="Calibri" w:hAnsi="Calibri"/>
          <w:spacing w:val="-2"/>
        </w:rPr>
        <w:t>жч</w:t>
      </w:r>
      <w:r w:rsidR="00DA6D53" w:rsidRPr="003A4F44">
        <w:rPr>
          <w:rFonts w:ascii="Calibri" w:hAnsi="Calibri"/>
          <w:spacing w:val="-2"/>
        </w:rPr>
        <w:t>али</w:t>
      </w:r>
      <w:r w:rsidR="007231E6" w:rsidRPr="003A4F44">
        <w:rPr>
          <w:rFonts w:ascii="Calibri" w:hAnsi="Calibri"/>
          <w:spacing w:val="-2"/>
        </w:rPr>
        <w:t xml:space="preserve"> </w:t>
      </w:r>
      <w:r w:rsidR="002130BC" w:rsidRPr="003A4F44">
        <w:rPr>
          <w:rFonts w:ascii="Calibri" w:hAnsi="Calibri"/>
          <w:spacing w:val="-2"/>
        </w:rPr>
        <w:br/>
      </w:r>
      <w:r w:rsidRPr="003A4F44">
        <w:rPr>
          <w:rFonts w:ascii="Calibri" w:hAnsi="Calibri"/>
          <w:spacing w:val="-2"/>
        </w:rPr>
        <w:t xml:space="preserve">на </w:t>
      </w:r>
      <w:r w:rsidR="00DA6D53" w:rsidRPr="003A4F44">
        <w:rPr>
          <w:rFonts w:ascii="Calibri" w:hAnsi="Calibri"/>
          <w:spacing w:val="-2"/>
        </w:rPr>
        <w:t>15,4</w:t>
      </w:r>
      <w:r w:rsidRPr="003A4F44">
        <w:rPr>
          <w:rFonts w:ascii="Calibri" w:hAnsi="Calibri"/>
          <w:spacing w:val="-2"/>
        </w:rPr>
        <w:t xml:space="preserve">%, </w:t>
      </w:r>
      <w:r w:rsidR="00932B47" w:rsidRPr="003A4F44">
        <w:rPr>
          <w:rFonts w:ascii="Calibri" w:hAnsi="Calibri"/>
          <w:spacing w:val="-2"/>
        </w:rPr>
        <w:t xml:space="preserve">зокрема, </w:t>
      </w:r>
      <w:r w:rsidR="00263552" w:rsidRPr="003A4F44">
        <w:rPr>
          <w:rFonts w:ascii="Calibri" w:hAnsi="Calibri"/>
          <w:spacing w:val="-2"/>
        </w:rPr>
        <w:t xml:space="preserve">взуття – на </w:t>
      </w:r>
      <w:r w:rsidR="00DA6D53" w:rsidRPr="003A4F44">
        <w:rPr>
          <w:rFonts w:ascii="Calibri" w:hAnsi="Calibri"/>
          <w:spacing w:val="-2"/>
        </w:rPr>
        <w:t>18,6</w:t>
      </w:r>
      <w:r w:rsidR="00263552" w:rsidRPr="003A4F44">
        <w:rPr>
          <w:rFonts w:ascii="Calibri" w:hAnsi="Calibri"/>
          <w:spacing w:val="-2"/>
        </w:rPr>
        <w:t>%,</w:t>
      </w:r>
      <w:r w:rsidR="002130BC" w:rsidRPr="003A4F44">
        <w:rPr>
          <w:rFonts w:ascii="Calibri" w:hAnsi="Calibri"/>
          <w:spacing w:val="-2"/>
        </w:rPr>
        <w:br/>
      </w:r>
      <w:r w:rsidR="00E00376" w:rsidRPr="003A4F44">
        <w:rPr>
          <w:rFonts w:ascii="Calibri" w:hAnsi="Calibri"/>
          <w:spacing w:val="-2"/>
        </w:rPr>
        <w:t xml:space="preserve">одяг </w:t>
      </w:r>
      <w:r w:rsidRPr="003A4F44">
        <w:rPr>
          <w:rFonts w:ascii="Calibri" w:hAnsi="Calibri"/>
          <w:spacing w:val="-2"/>
        </w:rPr>
        <w:t xml:space="preserve">– на </w:t>
      </w:r>
      <w:r w:rsidR="00FC6FC3" w:rsidRPr="003A4F44">
        <w:rPr>
          <w:rFonts w:ascii="Calibri" w:hAnsi="Calibri"/>
          <w:spacing w:val="-2"/>
        </w:rPr>
        <w:t>1</w:t>
      </w:r>
      <w:r w:rsidR="00DA6D53" w:rsidRPr="003A4F44">
        <w:rPr>
          <w:rFonts w:ascii="Calibri" w:hAnsi="Calibri"/>
          <w:spacing w:val="-2"/>
        </w:rPr>
        <w:t>2</w:t>
      </w:r>
      <w:r w:rsidR="00FC6FC3" w:rsidRPr="003A4F44">
        <w:rPr>
          <w:rFonts w:ascii="Calibri" w:hAnsi="Calibri"/>
          <w:spacing w:val="-2"/>
        </w:rPr>
        <w:t>,0</w:t>
      </w:r>
      <w:r w:rsidR="00263552" w:rsidRPr="003A4F44">
        <w:rPr>
          <w:rFonts w:ascii="Calibri" w:hAnsi="Calibri"/>
          <w:spacing w:val="-2"/>
        </w:rPr>
        <w:t>%</w:t>
      </w:r>
      <w:r w:rsidRPr="003A4F44">
        <w:rPr>
          <w:rFonts w:ascii="Calibri" w:hAnsi="Calibri"/>
          <w:spacing w:val="-2"/>
        </w:rPr>
        <w:t>.</w:t>
      </w:r>
    </w:p>
    <w:p w:rsidR="00744ED7" w:rsidRPr="00F528D0" w:rsidRDefault="00744ED7" w:rsidP="005845C4">
      <w:pPr>
        <w:pStyle w:val="a6"/>
        <w:ind w:firstLine="567"/>
        <w:rPr>
          <w:rFonts w:ascii="Calibri" w:hAnsi="Calibri"/>
          <w:spacing w:val="-2"/>
        </w:rPr>
      </w:pPr>
    </w:p>
    <w:p w:rsidR="006E23AA" w:rsidRPr="00EF068A" w:rsidRDefault="00824A87" w:rsidP="00E40AD6">
      <w:pPr>
        <w:pStyle w:val="a6"/>
        <w:ind w:firstLine="567"/>
        <w:rPr>
          <w:rFonts w:ascii="Calibri" w:hAnsi="Calibri"/>
        </w:rPr>
      </w:pPr>
      <w:r w:rsidRPr="00EF068A">
        <w:rPr>
          <w:rFonts w:ascii="Calibri" w:hAnsi="Calibri"/>
        </w:rPr>
        <w:t xml:space="preserve">Ціни на </w:t>
      </w:r>
      <w:r w:rsidRPr="00EF068A">
        <w:rPr>
          <w:rFonts w:ascii="Calibri" w:hAnsi="Calibri"/>
          <w:i/>
        </w:rPr>
        <w:t>транспорт</w:t>
      </w:r>
      <w:r w:rsidRPr="00EF068A">
        <w:rPr>
          <w:rFonts w:ascii="Calibri" w:hAnsi="Calibri"/>
        </w:rPr>
        <w:t xml:space="preserve"> з</w:t>
      </w:r>
      <w:r w:rsidR="00DA6D53" w:rsidRPr="00EF068A">
        <w:rPr>
          <w:rFonts w:ascii="Calibri" w:hAnsi="Calibri"/>
        </w:rPr>
        <w:t>росли</w:t>
      </w:r>
      <w:r w:rsidRPr="00EF068A">
        <w:rPr>
          <w:rFonts w:ascii="Calibri" w:hAnsi="Calibri"/>
        </w:rPr>
        <w:t xml:space="preserve"> </w:t>
      </w:r>
      <w:r w:rsidR="00880EAE" w:rsidRPr="00EF068A">
        <w:rPr>
          <w:rFonts w:ascii="Calibri" w:hAnsi="Calibri"/>
        </w:rPr>
        <w:br/>
      </w:r>
      <w:r w:rsidRPr="00EF068A">
        <w:rPr>
          <w:rFonts w:ascii="Calibri" w:hAnsi="Calibri"/>
          <w:spacing w:val="-2"/>
        </w:rPr>
        <w:t xml:space="preserve">на </w:t>
      </w:r>
      <w:r w:rsidR="00FC6FC3" w:rsidRPr="00EF068A">
        <w:rPr>
          <w:rFonts w:ascii="Calibri" w:hAnsi="Calibri"/>
          <w:spacing w:val="-2"/>
        </w:rPr>
        <w:t>1</w:t>
      </w:r>
      <w:r w:rsidR="00DA6D53" w:rsidRPr="00EF068A">
        <w:rPr>
          <w:rFonts w:ascii="Calibri" w:hAnsi="Calibri"/>
          <w:spacing w:val="-2"/>
        </w:rPr>
        <w:t>,8</w:t>
      </w:r>
      <w:r w:rsidRPr="00EF068A">
        <w:rPr>
          <w:rFonts w:ascii="Calibri" w:hAnsi="Calibri"/>
        </w:rPr>
        <w:t xml:space="preserve">% </w:t>
      </w:r>
      <w:r w:rsidR="00EF068A" w:rsidRPr="00EF068A">
        <w:rPr>
          <w:rFonts w:ascii="Calibri" w:hAnsi="Calibri"/>
        </w:rPr>
        <w:t xml:space="preserve">переважно </w:t>
      </w:r>
      <w:r w:rsidRPr="00EF068A">
        <w:rPr>
          <w:rFonts w:ascii="Calibri" w:hAnsi="Calibri"/>
        </w:rPr>
        <w:t xml:space="preserve">через </w:t>
      </w:r>
      <w:r w:rsidR="0046361B" w:rsidRPr="00EF068A">
        <w:rPr>
          <w:rFonts w:ascii="Calibri" w:hAnsi="Calibri"/>
        </w:rPr>
        <w:t>подорожчання</w:t>
      </w:r>
      <w:r w:rsidR="00DA6D53" w:rsidRPr="00EF068A">
        <w:rPr>
          <w:rFonts w:ascii="Calibri" w:hAnsi="Calibri"/>
        </w:rPr>
        <w:t xml:space="preserve"> </w:t>
      </w:r>
      <w:r w:rsidR="000B7295" w:rsidRPr="00EF068A">
        <w:rPr>
          <w:rFonts w:ascii="Calibri" w:hAnsi="Calibri"/>
        </w:rPr>
        <w:t>проїзд</w:t>
      </w:r>
      <w:r w:rsidR="0046361B" w:rsidRPr="00EF068A">
        <w:rPr>
          <w:rFonts w:ascii="Calibri" w:hAnsi="Calibri"/>
        </w:rPr>
        <w:t>у</w:t>
      </w:r>
      <w:r w:rsidR="000B7295" w:rsidRPr="00EF068A">
        <w:rPr>
          <w:rFonts w:ascii="Calibri" w:hAnsi="Calibri"/>
        </w:rPr>
        <w:t xml:space="preserve"> </w:t>
      </w:r>
      <w:r w:rsidR="00EF068A" w:rsidRPr="00EF068A">
        <w:rPr>
          <w:rFonts w:ascii="Calibri" w:hAnsi="Calibri"/>
        </w:rPr>
        <w:t>в залізничному пасажирському транспорті</w:t>
      </w:r>
      <w:r w:rsidR="005320A0" w:rsidRPr="00EF068A">
        <w:rPr>
          <w:rFonts w:ascii="Calibri" w:hAnsi="Calibri"/>
        </w:rPr>
        <w:t xml:space="preserve"> на 5,5% </w:t>
      </w:r>
      <w:r w:rsidR="00EF068A" w:rsidRPr="00EF068A">
        <w:rPr>
          <w:rFonts w:ascii="Calibri" w:hAnsi="Calibri"/>
        </w:rPr>
        <w:t>і</w:t>
      </w:r>
      <w:r w:rsidR="005320A0" w:rsidRPr="00EF068A">
        <w:rPr>
          <w:rFonts w:ascii="Calibri" w:hAnsi="Calibri"/>
        </w:rPr>
        <w:t xml:space="preserve"> </w:t>
      </w:r>
      <w:r w:rsidR="006A6A51" w:rsidRPr="00EF068A">
        <w:rPr>
          <w:rFonts w:ascii="Calibri" w:hAnsi="Calibri"/>
        </w:rPr>
        <w:t>палив</w:t>
      </w:r>
      <w:r w:rsidR="0046361B" w:rsidRPr="00EF068A">
        <w:rPr>
          <w:rFonts w:ascii="Calibri" w:hAnsi="Calibri"/>
        </w:rPr>
        <w:t>а</w:t>
      </w:r>
      <w:r w:rsidR="006A6A51" w:rsidRPr="00EF068A">
        <w:rPr>
          <w:rFonts w:ascii="Calibri" w:hAnsi="Calibri"/>
        </w:rPr>
        <w:t xml:space="preserve"> та мастил </w:t>
      </w:r>
      <w:r w:rsidR="005320A0" w:rsidRPr="00EF068A">
        <w:rPr>
          <w:rFonts w:ascii="Calibri" w:hAnsi="Calibri"/>
        </w:rPr>
        <w:t xml:space="preserve">– </w:t>
      </w:r>
      <w:r w:rsidR="0046361B" w:rsidRPr="00EF068A">
        <w:rPr>
          <w:rFonts w:ascii="Calibri" w:hAnsi="Calibri"/>
        </w:rPr>
        <w:t xml:space="preserve">на </w:t>
      </w:r>
      <w:r w:rsidR="005320A0" w:rsidRPr="00EF068A">
        <w:rPr>
          <w:rFonts w:ascii="Calibri" w:hAnsi="Calibri"/>
        </w:rPr>
        <w:t>2,5%.</w:t>
      </w:r>
    </w:p>
    <w:p w:rsidR="00C25CB4" w:rsidRPr="00F646D9" w:rsidRDefault="00C25CB4" w:rsidP="00C25CB4">
      <w:pPr>
        <w:pStyle w:val="a6"/>
        <w:ind w:firstLine="284"/>
        <w:rPr>
          <w:rFonts w:ascii="Calibri" w:hAnsi="Calibri"/>
          <w:color w:val="538135" w:themeColor="accent6" w:themeShade="BF"/>
          <w:sz w:val="16"/>
          <w:szCs w:val="16"/>
        </w:rPr>
      </w:pPr>
    </w:p>
    <w:p w:rsidR="00C25CB4" w:rsidRPr="0076231B" w:rsidRDefault="00C25CB4" w:rsidP="0076231B">
      <w:pPr>
        <w:pStyle w:val="a6"/>
        <w:ind w:firstLine="567"/>
        <w:rPr>
          <w:rFonts w:ascii="Calibri" w:hAnsi="Calibri"/>
        </w:rPr>
      </w:pPr>
      <w:r w:rsidRPr="0076231B">
        <w:rPr>
          <w:rFonts w:ascii="Calibri" w:hAnsi="Calibri"/>
        </w:rPr>
        <w:t xml:space="preserve">У сфері </w:t>
      </w:r>
      <w:r w:rsidRPr="0076231B">
        <w:rPr>
          <w:rFonts w:ascii="Calibri" w:hAnsi="Calibri"/>
          <w:i/>
        </w:rPr>
        <w:t>зв’язку</w:t>
      </w:r>
      <w:r w:rsidRPr="0076231B">
        <w:rPr>
          <w:rFonts w:ascii="Calibri" w:hAnsi="Calibri"/>
        </w:rPr>
        <w:t xml:space="preserve"> ціни зросли на 0,</w:t>
      </w:r>
      <w:r w:rsidR="0076231B" w:rsidRPr="0076231B">
        <w:rPr>
          <w:rFonts w:ascii="Calibri" w:hAnsi="Calibri"/>
        </w:rPr>
        <w:t>7</w:t>
      </w:r>
      <w:r w:rsidRPr="0076231B">
        <w:rPr>
          <w:rFonts w:ascii="Calibri" w:hAnsi="Calibri"/>
        </w:rPr>
        <w:t>%, що пов’язано з підвищенням тарифів на місцевий телефонний зв’язок на 15,7%.</w:t>
      </w:r>
    </w:p>
    <w:p w:rsidR="00C25CB4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:rsidR="008B2199" w:rsidRDefault="008B2199" w:rsidP="001A3FAA">
      <w:pPr>
        <w:rPr>
          <w:rFonts w:ascii="Calibri" w:hAnsi="Calibri"/>
          <w:sz w:val="22"/>
          <w:szCs w:val="22"/>
          <w:u w:val="single"/>
        </w:rPr>
      </w:pPr>
    </w:p>
    <w:p w:rsidR="008B2199" w:rsidRDefault="008B2199" w:rsidP="001A3FAA">
      <w:pPr>
        <w:rPr>
          <w:rFonts w:ascii="Calibri" w:hAnsi="Calibri"/>
          <w:sz w:val="22"/>
          <w:szCs w:val="22"/>
          <w:u w:val="single"/>
        </w:rPr>
      </w:pPr>
    </w:p>
    <w:p w:rsidR="008B2199" w:rsidRDefault="008B2199" w:rsidP="001A3FAA">
      <w:pPr>
        <w:rPr>
          <w:rFonts w:ascii="Calibri" w:hAnsi="Calibri"/>
          <w:sz w:val="22"/>
          <w:szCs w:val="22"/>
          <w:u w:val="single"/>
        </w:rPr>
      </w:pPr>
    </w:p>
    <w:p w:rsidR="008B2199" w:rsidRDefault="008B2199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27098" w:rsidRDefault="00E27098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AD60EF" w:rsidRDefault="00AD60EF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7098" w:rsidRDefault="00E2709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C4D" w:rsidRDefault="00135C4D">
      <w:r>
        <w:separator/>
      </w:r>
    </w:p>
  </w:endnote>
  <w:endnote w:type="continuationSeparator" w:id="0">
    <w:p w:rsidR="00135C4D" w:rsidRDefault="0013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5A2C59" w:rsidRPr="005A2C59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830F1E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C4D" w:rsidRDefault="00135C4D">
      <w:r>
        <w:separator/>
      </w:r>
    </w:p>
  </w:footnote>
  <w:footnote w:type="continuationSeparator" w:id="0">
    <w:p w:rsidR="00135C4D" w:rsidRDefault="00135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A009A"/>
    <w:rsid w:val="000A0E8B"/>
    <w:rsid w:val="000A1291"/>
    <w:rsid w:val="000A15DB"/>
    <w:rsid w:val="000A1B47"/>
    <w:rsid w:val="000A2962"/>
    <w:rsid w:val="000A363C"/>
    <w:rsid w:val="000A397D"/>
    <w:rsid w:val="000A5ED7"/>
    <w:rsid w:val="000A7266"/>
    <w:rsid w:val="000A7868"/>
    <w:rsid w:val="000B020D"/>
    <w:rsid w:val="000B06C1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524D"/>
    <w:rsid w:val="000F6224"/>
    <w:rsid w:val="000F7911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5C4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6EE"/>
    <w:rsid w:val="002877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5D35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6F63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0F70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2C5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E46"/>
    <w:rsid w:val="006457B4"/>
    <w:rsid w:val="00645E68"/>
    <w:rsid w:val="00646E05"/>
    <w:rsid w:val="006502E8"/>
    <w:rsid w:val="00650AB2"/>
    <w:rsid w:val="00650B9D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0F1E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8E5"/>
    <w:rsid w:val="008619B3"/>
    <w:rsid w:val="008629F0"/>
    <w:rsid w:val="00862F99"/>
    <w:rsid w:val="0086385C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9F8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6A8B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C74"/>
    <w:rsid w:val="00AD4FEE"/>
    <w:rsid w:val="00AD60EF"/>
    <w:rsid w:val="00AD6141"/>
    <w:rsid w:val="00AD6206"/>
    <w:rsid w:val="00AD73DE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1BF2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D36"/>
    <w:rsid w:val="00CD71D6"/>
    <w:rsid w:val="00CD7229"/>
    <w:rsid w:val="00CD74C3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53AE"/>
    <w:rsid w:val="00D057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78BC"/>
    <w:rsid w:val="00DA7F40"/>
    <w:rsid w:val="00DB0609"/>
    <w:rsid w:val="00DB0BE2"/>
    <w:rsid w:val="00DB1F78"/>
    <w:rsid w:val="00DB3574"/>
    <w:rsid w:val="00DB58E9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46B0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28D0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BD0"/>
    <w:rsid w:val="00F8032C"/>
    <w:rsid w:val="00F80C82"/>
    <w:rsid w:val="00F81B4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440199519770143E-2"/>
          <c:y val="0.182174133158115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408602871578491E-2"/>
                  <c:y val="-2.2765707638118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5510469887628298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14318088227839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987775889297820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7694114390303243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4245047898328135E-2"/>
                  <c:y val="2.7393891085091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2885686210285044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28692401003021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87775889297836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2024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1.9</c:v>
                </c:pt>
                <c:pt idx="1">
                  <c:v>0.4</c:v>
                </c:pt>
                <c:pt idx="2">
                  <c:v>0.1</c:v>
                </c:pt>
                <c:pt idx="3">
                  <c:v>0.9</c:v>
                </c:pt>
                <c:pt idx="4">
                  <c:v>0.2</c:v>
                </c:pt>
                <c:pt idx="5">
                  <c:v>-1.8</c:v>
                </c:pt>
                <c:pt idx="6">
                  <c:v>0.6</c:v>
                </c:pt>
                <c:pt idx="7">
                  <c:v>0.9</c:v>
                </c:pt>
                <c:pt idx="8">
                  <c:v>0.2</c:v>
                </c:pt>
                <c:pt idx="9">
                  <c:v>0.7</c:v>
                </c:pt>
                <c:pt idx="10">
                  <c:v>0.4</c:v>
                </c:pt>
                <c:pt idx="11">
                  <c:v>0.3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5416576"/>
        <c:axId val="335417696"/>
      </c:lineChart>
      <c:catAx>
        <c:axId val="33541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417696"/>
        <c:crosses val="autoZero"/>
        <c:auto val="1"/>
        <c:lblAlgn val="ctr"/>
        <c:lblOffset val="100"/>
        <c:noMultiLvlLbl val="0"/>
      </c:catAx>
      <c:valAx>
        <c:axId val="33541769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4165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9160384"/>
        <c:axId val="299162624"/>
      </c:lineChart>
      <c:catAx>
        <c:axId val="299160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9162624"/>
        <c:crossesAt val="0"/>
        <c:auto val="1"/>
        <c:lblAlgn val="ctr"/>
        <c:lblOffset val="100"/>
        <c:noMultiLvlLbl val="0"/>
      </c:catAx>
      <c:valAx>
        <c:axId val="299162624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916038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37E-2"/>
                  <c:y val="-4.86754587775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140265756597657E-2"/>
                  <c:y val="-5.6658349805039802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4152875146481398E-2"/>
                  <c:y val="-4.5671019517622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085572527977081E-2"/>
                  <c:y val="-4.5884017584221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8474743529121529E-2"/>
                  <c:y val="3.8254539170258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9870822282984926E-2"/>
                  <c:y val="3.4537226056619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2010649452108369E-2"/>
                  <c:y val="5.141462255489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2427924316249111E-2"/>
                  <c:y val="-3.669010509488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539853210254722E-2"/>
                  <c:y val="-5.1249149411879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634711457412597E-2"/>
                  <c:y val="-4.024799369214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9453958594726E-2"/>
                  <c:y val="-3.858030091917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1138477142054502E-2"/>
                  <c:y val="-4.5876672823304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5.8071996875064244E-2"/>
                  <c:y val="3.1083460246481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2024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2.4</c:v>
                </c:pt>
                <c:pt idx="1">
                  <c:v>1</c:v>
                </c:pt>
                <c:pt idx="2">
                  <c:v>0.2</c:v>
                </c:pt>
                <c:pt idx="3">
                  <c:v>0.5</c:v>
                </c:pt>
                <c:pt idx="4">
                  <c:v>-0.2</c:v>
                </c:pt>
                <c:pt idx="5">
                  <c:v>-4.4000000000000004</c:v>
                </c:pt>
                <c:pt idx="6">
                  <c:v>-0.4</c:v>
                </c:pt>
                <c:pt idx="7">
                  <c:v>1.1000000000000001</c:v>
                </c:pt>
                <c:pt idx="8">
                  <c:v>0.1</c:v>
                </c:pt>
                <c:pt idx="9">
                  <c:v>1.7</c:v>
                </c:pt>
                <c:pt idx="10">
                  <c:v>1.1000000000000001</c:v>
                </c:pt>
                <c:pt idx="11">
                  <c:v>0.6</c:v>
                </c:pt>
                <c:pt idx="12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4943296"/>
        <c:axId val="334943856"/>
      </c:lineChart>
      <c:catAx>
        <c:axId val="334943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943856"/>
        <c:crosses val="autoZero"/>
        <c:auto val="1"/>
        <c:lblAlgn val="ctr"/>
        <c:lblOffset val="100"/>
        <c:noMultiLvlLbl val="0"/>
      </c:catAx>
      <c:valAx>
        <c:axId val="334943856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943296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31498984723E-2"/>
                  <c:y val="4.1052151089809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568039384687307E-2"/>
                  <c:y val="-3.900308113659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445765707857946E-2"/>
                  <c:y val="3.3646011639849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676566403225641E-2"/>
                  <c:y val="-4.1342462626954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8891940455495011E-2"/>
                  <c:y val="-3.8829624557799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4102230727652547E-2"/>
                  <c:y val="-3.937601278101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2084642017150453E-2"/>
                  <c:y val="-3.934314732397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650606985815081E-2"/>
                  <c:y val="-4.509049412301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154704687888174E-2"/>
                  <c:y val="-4.053771539427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588126159554734E-2"/>
                  <c:y val="4.2522423827456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9252041546754709E-2"/>
                  <c:y val="4.0777815816501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0870670386980848E-2"/>
                  <c:y val="4.1559283350450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0122858019384561E-4"/>
                  <c:y val="4.0602533378979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2024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-0.5</c:v>
                </c:pt>
                <c:pt idx="1">
                  <c:v>0</c:v>
                </c:pt>
                <c:pt idx="2">
                  <c:v>-0.2</c:v>
                </c:pt>
                <c:pt idx="3">
                  <c:v>9.5</c:v>
                </c:pt>
                <c:pt idx="4">
                  <c:v>0</c:v>
                </c:pt>
                <c:pt idx="5">
                  <c:v>0</c:v>
                </c:pt>
                <c:pt idx="6">
                  <c:v>0.1</c:v>
                </c:pt>
                <c:pt idx="7">
                  <c:v>0.5</c:v>
                </c:pt>
                <c:pt idx="8">
                  <c:v>0.3</c:v>
                </c:pt>
                <c:pt idx="9">
                  <c:v>-0.1</c:v>
                </c:pt>
                <c:pt idx="10">
                  <c:v>-0.1</c:v>
                </c:pt>
                <c:pt idx="11">
                  <c:v>-0.1</c:v>
                </c:pt>
                <c:pt idx="12">
                  <c:v>-0.3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4946096"/>
        <c:axId val="334946656"/>
      </c:lineChart>
      <c:catAx>
        <c:axId val="33494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946656"/>
        <c:crosses val="autoZero"/>
        <c:auto val="1"/>
        <c:lblAlgn val="ctr"/>
        <c:lblOffset val="200"/>
        <c:noMultiLvlLbl val="0"/>
      </c:catAx>
      <c:valAx>
        <c:axId val="334946656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946096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448139421478784E-2"/>
                  <c:y val="4.3882656260887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413392416518882E-2"/>
                  <c:y val="3.4345109516177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7532901143540797E-2"/>
                  <c:y val="4.5157364179035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363718901884553E-2"/>
                  <c:y val="4.5215896685480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3242272789176411E-2"/>
                  <c:y val="-1.8101409890135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2543744938708035E-2"/>
                  <c:y val="-3.46335911550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9072837208348772E-2"/>
                  <c:y val="-3.763872436299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957805116279813E-2"/>
                  <c:y val="-3.9087636169372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174827458451643E-2"/>
                  <c:y val="-3.835365712029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8.5679600632029979E-2"/>
                  <c:y val="3.2762409123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920070759241389E-2"/>
                  <c:y val="3.222771932269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18460078579075E-2"/>
                  <c:y val="4.5214038510672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635488864059372E-2"/>
                  <c:y val="-4.1290502404013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2024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-1.5</c:v>
                </c:pt>
                <c:pt idx="1">
                  <c:v>-0.7</c:v>
                </c:pt>
                <c:pt idx="2">
                  <c:v>-0.5</c:v>
                </c:pt>
                <c:pt idx="3">
                  <c:v>-0.6</c:v>
                </c:pt>
                <c:pt idx="4">
                  <c:v>2.1</c:v>
                </c:pt>
                <c:pt idx="5">
                  <c:v>2.4</c:v>
                </c:pt>
                <c:pt idx="6">
                  <c:v>2.2999999999999998</c:v>
                </c:pt>
                <c:pt idx="7">
                  <c:v>1.6</c:v>
                </c:pt>
                <c:pt idx="8">
                  <c:v>1.7</c:v>
                </c:pt>
                <c:pt idx="9">
                  <c:v>-1.7</c:v>
                </c:pt>
                <c:pt idx="10">
                  <c:v>-2.1</c:v>
                </c:pt>
                <c:pt idx="11">
                  <c:v>-1</c:v>
                </c:pt>
                <c:pt idx="12">
                  <c:v>1.8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5478016"/>
        <c:axId val="335478576"/>
      </c:lineChart>
      <c:catAx>
        <c:axId val="335478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478576"/>
        <c:crosses val="autoZero"/>
        <c:auto val="1"/>
        <c:lblAlgn val="ctr"/>
        <c:lblOffset val="300"/>
        <c:noMultiLvlLbl val="0"/>
      </c:catAx>
      <c:valAx>
        <c:axId val="33547857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47801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A09AE-E7C6-48F7-BD98-AC956A66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3147</Words>
  <Characters>1794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2024-04-10T08:19:00Z</cp:lastPrinted>
  <dcterms:created xsi:type="dcterms:W3CDTF">2024-04-10T10:41:00Z</dcterms:created>
  <dcterms:modified xsi:type="dcterms:W3CDTF">2024-04-10T10:41:00Z</dcterms:modified>
</cp:coreProperties>
</file>